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CBBD7" w14:textId="04BBF4F6" w:rsidR="002B03CB" w:rsidRPr="00A07CF2" w:rsidRDefault="00EB54A7" w:rsidP="00FC7487">
      <w:pPr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Allegato A: </w:t>
      </w:r>
      <w:r w:rsidR="002B03CB" w:rsidRPr="00A07CF2">
        <w:rPr>
          <w:b/>
          <w:bCs/>
          <w:sz w:val="28"/>
          <w:szCs w:val="28"/>
        </w:rPr>
        <w:t>Criteri di rischio da seguire per l’estrazione dei campioni di aziende a controllo</w:t>
      </w:r>
      <w:r w:rsidR="00B810DC">
        <w:rPr>
          <w:b/>
          <w:bCs/>
          <w:sz w:val="28"/>
          <w:szCs w:val="28"/>
        </w:rPr>
        <w:t xml:space="preserve"> triennio 2020 - 2022</w:t>
      </w:r>
    </w:p>
    <w:p w14:paraId="00690E3C" w14:textId="77777777" w:rsidR="002B03CB" w:rsidRPr="00A07CF2" w:rsidRDefault="002B03CB" w:rsidP="00FC7487">
      <w:pPr>
        <w:jc w:val="both"/>
        <w:rPr>
          <w:sz w:val="22"/>
          <w:szCs w:val="22"/>
        </w:rPr>
      </w:pPr>
    </w:p>
    <w:p w14:paraId="41F44168" w14:textId="692A052C" w:rsidR="00863A4B" w:rsidRPr="00A07CF2" w:rsidRDefault="00FC7487" w:rsidP="00FC7487">
      <w:pPr>
        <w:jc w:val="both"/>
        <w:rPr>
          <w:b/>
          <w:bCs/>
          <w:u w:val="single"/>
        </w:rPr>
      </w:pPr>
      <w:r w:rsidRPr="00A07CF2">
        <w:rPr>
          <w:b/>
          <w:bCs/>
          <w:u w:val="single"/>
        </w:rPr>
        <w:t>Premessa</w:t>
      </w:r>
    </w:p>
    <w:p w14:paraId="5F2DF4EF" w14:textId="74403C64" w:rsidR="00FC7487" w:rsidRPr="00A07CF2" w:rsidRDefault="00FC7487" w:rsidP="00FC7487">
      <w:pPr>
        <w:jc w:val="both"/>
        <w:rPr>
          <w:sz w:val="22"/>
          <w:szCs w:val="22"/>
        </w:rPr>
      </w:pPr>
      <w:r w:rsidRPr="00A07CF2">
        <w:rPr>
          <w:sz w:val="22"/>
          <w:szCs w:val="22"/>
        </w:rPr>
        <w:t xml:space="preserve">Il DM 454/2001 all’art 7 comma 2 stabilisce che gli uffici regionali “… verifica la corrispondenza tra quanto risulta nelle richieste di assegnazione presentate ai sensi dell'articolo 2, comma 3 e 8 e nelle dichiarazioni di cui all'articolo 6, comma 6 e quanto effettivamente realizzato e vigila sull'effettivo svolgimento delle attività per le quali è stata richiesta l'ammissione al beneficio”. </w:t>
      </w:r>
    </w:p>
    <w:p w14:paraId="5F59D0D9" w14:textId="3E8248C9" w:rsidR="00FC7487" w:rsidRPr="00A07CF2" w:rsidRDefault="00FC7487" w:rsidP="00FC7487">
      <w:pPr>
        <w:jc w:val="both"/>
        <w:rPr>
          <w:sz w:val="22"/>
          <w:szCs w:val="22"/>
        </w:rPr>
      </w:pPr>
      <w:r w:rsidRPr="00A07CF2">
        <w:rPr>
          <w:sz w:val="22"/>
          <w:szCs w:val="22"/>
        </w:rPr>
        <w:t xml:space="preserve">Al fine di adempiere a detti controlli la </w:t>
      </w:r>
      <w:r w:rsidRPr="00A40152">
        <w:rPr>
          <w:sz w:val="22"/>
          <w:szCs w:val="22"/>
        </w:rPr>
        <w:t>DGR 2</w:t>
      </w:r>
      <w:r w:rsidR="00F24207" w:rsidRPr="00A40152">
        <w:rPr>
          <w:sz w:val="22"/>
          <w:szCs w:val="22"/>
        </w:rPr>
        <w:t>4</w:t>
      </w:r>
      <w:r w:rsidRPr="00A40152">
        <w:rPr>
          <w:sz w:val="22"/>
          <w:szCs w:val="22"/>
        </w:rPr>
        <w:t>5/20</w:t>
      </w:r>
      <w:r w:rsidR="00F24207" w:rsidRPr="00A40152">
        <w:rPr>
          <w:sz w:val="22"/>
          <w:szCs w:val="22"/>
        </w:rPr>
        <w:t>21</w:t>
      </w:r>
      <w:r w:rsidRPr="00A40152">
        <w:rPr>
          <w:sz w:val="22"/>
          <w:szCs w:val="22"/>
        </w:rPr>
        <w:t xml:space="preserve"> all’art. 11</w:t>
      </w:r>
      <w:r w:rsidRPr="00A07CF2">
        <w:rPr>
          <w:sz w:val="22"/>
          <w:szCs w:val="22"/>
        </w:rPr>
        <w:t xml:space="preserve"> </w:t>
      </w:r>
      <w:r w:rsidR="00F24207">
        <w:rPr>
          <w:sz w:val="22"/>
          <w:szCs w:val="22"/>
        </w:rPr>
        <w:t xml:space="preserve">dell’allegato </w:t>
      </w:r>
      <w:r w:rsidRPr="00A07CF2">
        <w:rPr>
          <w:sz w:val="22"/>
          <w:szCs w:val="22"/>
        </w:rPr>
        <w:t xml:space="preserve">prevede che sia effettuata una verifica delle attività svolte dai CAA convenzionati e sulle relative aziende istruite, su un </w:t>
      </w:r>
      <w:r w:rsidRPr="00A07CF2">
        <w:rPr>
          <w:sz w:val="22"/>
          <w:szCs w:val="22"/>
          <w:u w:val="single"/>
        </w:rPr>
        <w:t>campione del 5%</w:t>
      </w:r>
      <w:r w:rsidRPr="00A07CF2">
        <w:rPr>
          <w:sz w:val="22"/>
          <w:szCs w:val="22"/>
        </w:rPr>
        <w:t xml:space="preserve"> delle domande presentate. Analogo controllo, secondo quanto stabilito dall’allegato al </w:t>
      </w:r>
      <w:r w:rsidR="00F24207" w:rsidRPr="00F24207">
        <w:rPr>
          <w:sz w:val="22"/>
          <w:szCs w:val="22"/>
        </w:rPr>
        <w:t>DDPF 387 del 27/09/2021</w:t>
      </w:r>
      <w:r w:rsidRPr="00A07CF2">
        <w:rPr>
          <w:sz w:val="22"/>
          <w:szCs w:val="22"/>
        </w:rPr>
        <w:t xml:space="preserve">, viene effettuato su un </w:t>
      </w:r>
      <w:r w:rsidRPr="00A07CF2">
        <w:rPr>
          <w:sz w:val="22"/>
          <w:szCs w:val="22"/>
          <w:u w:val="single"/>
        </w:rPr>
        <w:t>campione del 5%</w:t>
      </w:r>
      <w:r w:rsidRPr="00A07CF2">
        <w:rPr>
          <w:sz w:val="22"/>
          <w:szCs w:val="22"/>
        </w:rPr>
        <w:t xml:space="preserve"> delle aziende che hanno presentato in proprio l’istanza di assegnazione di gasolio agevolato o per il tramite di un CAA non convenzionato.</w:t>
      </w:r>
    </w:p>
    <w:p w14:paraId="27EB8524" w14:textId="5A585141" w:rsidR="00FC7487" w:rsidRPr="00A07CF2" w:rsidRDefault="00FC7487" w:rsidP="00FC7487">
      <w:pPr>
        <w:jc w:val="both"/>
        <w:rPr>
          <w:sz w:val="22"/>
          <w:szCs w:val="22"/>
        </w:rPr>
      </w:pPr>
      <w:r w:rsidRPr="00A07CF2">
        <w:rPr>
          <w:sz w:val="22"/>
          <w:szCs w:val="22"/>
        </w:rPr>
        <w:t xml:space="preserve">La definizione dei criteri di rischio, nell’attribuzione di specifici pesi volti a privilegiare i controlli su determinate categorie di utenti è determinata dalla complessità delle aziende stesse (colture intercalari, irrigazione, </w:t>
      </w:r>
      <w:r w:rsidR="00B96326" w:rsidRPr="00A07CF2">
        <w:rPr>
          <w:sz w:val="22"/>
          <w:szCs w:val="22"/>
        </w:rPr>
        <w:t xml:space="preserve">allevamenti, </w:t>
      </w:r>
      <w:proofErr w:type="spellStart"/>
      <w:r w:rsidR="00B96326" w:rsidRPr="00A07CF2">
        <w:rPr>
          <w:sz w:val="22"/>
          <w:szCs w:val="22"/>
        </w:rPr>
        <w:t>ecc</w:t>
      </w:r>
      <w:proofErr w:type="spellEnd"/>
      <w:r w:rsidR="00B96326" w:rsidRPr="00A07CF2">
        <w:rPr>
          <w:sz w:val="22"/>
          <w:szCs w:val="22"/>
        </w:rPr>
        <w:t>) o dal fatto che il controllo primario sia demandato ai CAA convenzionati e quindi manchi la verifica regionale.</w:t>
      </w:r>
    </w:p>
    <w:p w14:paraId="6179A9F0" w14:textId="0C968AE9" w:rsidR="00A07CF2" w:rsidRPr="00A07CF2" w:rsidRDefault="00A07CF2" w:rsidP="00A07CF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07CF2">
        <w:rPr>
          <w:sz w:val="22"/>
          <w:szCs w:val="22"/>
        </w:rPr>
        <w:t>Il DM 454/2001 stabilisce all’art. 2 comma 1 che i soggetti a cui competono le agevolazioni per l’acquisto del gasolio agevolato siano:</w:t>
      </w:r>
    </w:p>
    <w:p w14:paraId="13793CB3" w14:textId="77777777" w:rsidR="00A07CF2" w:rsidRPr="00A07CF2" w:rsidRDefault="00A07CF2" w:rsidP="00A07CF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 w:val="0"/>
        </w:rPr>
      </w:pPr>
      <w:r w:rsidRPr="00A07CF2">
        <w:rPr>
          <w:noProof w:val="0"/>
        </w:rPr>
        <w:t>esercenti le attività richiamate all'articolo 1 dello stesso DM (Imprese agricole iscritte nel registro delle imprese presso la CCIAA e nell'anagrafe delle aziende agricole di cui al DPR 503);</w:t>
      </w:r>
    </w:p>
    <w:p w14:paraId="2D1A50B5" w14:textId="77777777" w:rsidR="00A07CF2" w:rsidRPr="00A07CF2" w:rsidRDefault="00A07CF2" w:rsidP="00A07CF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 w:val="0"/>
        </w:rPr>
      </w:pPr>
      <w:r w:rsidRPr="00A07CF2">
        <w:rPr>
          <w:noProof w:val="0"/>
        </w:rPr>
        <w:t>cooperative, parimenti iscritte nel registro delle imprese, costituite tra i soggetti di cui alla lettera a), per lo svolgimento in comune delle medesime attivita' connesse all'esercizio delle singole imprese;</w:t>
      </w:r>
    </w:p>
    <w:p w14:paraId="6596F3A3" w14:textId="77777777" w:rsidR="00A07CF2" w:rsidRPr="00A07CF2" w:rsidRDefault="00A07CF2" w:rsidP="00A07CF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 w:val="0"/>
        </w:rPr>
      </w:pPr>
      <w:r w:rsidRPr="00A07CF2">
        <w:rPr>
          <w:noProof w:val="0"/>
        </w:rPr>
        <w:t>aziende agricole delle istituzioni pubbliche;</w:t>
      </w:r>
    </w:p>
    <w:p w14:paraId="6B0DA3C8" w14:textId="77777777" w:rsidR="00A07CF2" w:rsidRPr="00A07CF2" w:rsidRDefault="00A07CF2" w:rsidP="00A07CF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 w:val="0"/>
        </w:rPr>
      </w:pPr>
      <w:r w:rsidRPr="00A07CF2">
        <w:rPr>
          <w:noProof w:val="0"/>
        </w:rPr>
        <w:t xml:space="preserve">consorzi di bonifica e di irrigazione; </w:t>
      </w:r>
    </w:p>
    <w:p w14:paraId="05511B42" w14:textId="77777777" w:rsidR="00A07CF2" w:rsidRPr="00A07CF2" w:rsidRDefault="00A07CF2" w:rsidP="00A07CF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 w:val="0"/>
        </w:rPr>
      </w:pPr>
      <w:r w:rsidRPr="00A07CF2">
        <w:rPr>
          <w:noProof w:val="0"/>
        </w:rPr>
        <w:t>imprese agromeccaniche iscritte nel registro delle imprese.</w:t>
      </w:r>
    </w:p>
    <w:p w14:paraId="138F6029" w14:textId="23EC7E3C" w:rsidR="00A07CF2" w:rsidRPr="00A07CF2" w:rsidRDefault="00A07CF2" w:rsidP="00A07CF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07CF2">
        <w:rPr>
          <w:sz w:val="22"/>
          <w:szCs w:val="22"/>
        </w:rPr>
        <w:t>Si rileva che, per quanto riguarda le istruttorie relative alle categorie di imprese b), c) e d) le stesse, con le opportune precisazioni stabilite dal manuale, vengono gestite al pari delle analoghe imprese agricole (CP), imprese agricole con attività connessa (CPT) e conto terzi (CT); per tale motivazione, anche i criteri di rischio e di estrazione a campione di controllo rimangono invariati rispetto alle categorie in cui sono ricomprese.</w:t>
      </w:r>
    </w:p>
    <w:p w14:paraId="6D6791F7" w14:textId="3957A03A" w:rsidR="00FC7487" w:rsidRPr="00A07CF2" w:rsidRDefault="00FC7487" w:rsidP="00FC7487">
      <w:pPr>
        <w:jc w:val="both"/>
        <w:rPr>
          <w:sz w:val="22"/>
          <w:szCs w:val="22"/>
        </w:rPr>
      </w:pPr>
    </w:p>
    <w:p w14:paraId="71AA9ADF" w14:textId="75FC4DC4" w:rsidR="00FC7487" w:rsidRPr="00A07CF2" w:rsidRDefault="00FC7487" w:rsidP="00FC7487">
      <w:pPr>
        <w:jc w:val="both"/>
        <w:rPr>
          <w:b/>
          <w:bCs/>
          <w:u w:val="single"/>
        </w:rPr>
      </w:pPr>
      <w:r w:rsidRPr="00A07CF2">
        <w:rPr>
          <w:b/>
          <w:bCs/>
          <w:u w:val="single"/>
        </w:rPr>
        <w:t>Criteri di rischio e relativi pesi attribuiti</w:t>
      </w:r>
    </w:p>
    <w:p w14:paraId="70669425" w14:textId="0A57BEC4" w:rsidR="00F553B0" w:rsidRPr="00A07CF2" w:rsidRDefault="00B96326" w:rsidP="00FC7487">
      <w:pPr>
        <w:jc w:val="both"/>
        <w:rPr>
          <w:b/>
          <w:bCs/>
          <w:sz w:val="22"/>
          <w:szCs w:val="22"/>
        </w:rPr>
      </w:pPr>
      <w:r w:rsidRPr="00A07CF2">
        <w:rPr>
          <w:b/>
          <w:bCs/>
          <w:sz w:val="22"/>
          <w:szCs w:val="22"/>
        </w:rPr>
        <w:t>Aziende che si sono avvalse di CAA convenzionati con la regione Marche</w:t>
      </w:r>
    </w:p>
    <w:p w14:paraId="2A4E45FB" w14:textId="1E757301" w:rsidR="00F553B0" w:rsidRPr="00A07CF2" w:rsidRDefault="00B96326" w:rsidP="00FC7487">
      <w:pPr>
        <w:jc w:val="both"/>
        <w:rPr>
          <w:sz w:val="22"/>
          <w:szCs w:val="22"/>
        </w:rPr>
      </w:pPr>
      <w:r w:rsidRPr="00A07CF2">
        <w:rPr>
          <w:sz w:val="22"/>
          <w:szCs w:val="22"/>
        </w:rPr>
        <w:t xml:space="preserve">Tipologia di aziende: </w:t>
      </w:r>
      <w:r w:rsidR="00F553B0" w:rsidRPr="00A07CF2">
        <w:rPr>
          <w:sz w:val="22"/>
          <w:szCs w:val="22"/>
        </w:rPr>
        <w:t>conto proprio e conto proprio con attività connessa</w:t>
      </w:r>
      <w:r w:rsidRPr="00A07CF2">
        <w:rPr>
          <w:sz w:val="22"/>
          <w:szCs w:val="22"/>
        </w:rPr>
        <w:t>:</w:t>
      </w:r>
    </w:p>
    <w:p w14:paraId="17DF6F73" w14:textId="6628C4BC" w:rsidR="00F553B0" w:rsidRPr="00A40152" w:rsidRDefault="00B96326" w:rsidP="006519EA">
      <w:pPr>
        <w:pStyle w:val="Paragrafoelenco"/>
        <w:numPr>
          <w:ilvl w:val="0"/>
          <w:numId w:val="4"/>
        </w:numPr>
        <w:jc w:val="both"/>
        <w:rPr>
          <w:b/>
        </w:rPr>
      </w:pPr>
      <w:r w:rsidRPr="00A40152">
        <w:t xml:space="preserve">con procedura di </w:t>
      </w:r>
      <w:r w:rsidR="00F553B0" w:rsidRPr="00A40152">
        <w:t>sile</w:t>
      </w:r>
      <w:r w:rsidR="0074499C" w:rsidRPr="00A40152">
        <w:t>n</w:t>
      </w:r>
      <w:r w:rsidR="00F553B0" w:rsidRPr="00A40152">
        <w:t>zio</w:t>
      </w:r>
      <w:r w:rsidRPr="00A40152">
        <w:t>-</w:t>
      </w:r>
      <w:r w:rsidR="00F553B0" w:rsidRPr="00A40152">
        <w:t xml:space="preserve">assenso: </w:t>
      </w:r>
      <w:r w:rsidR="00F553B0" w:rsidRPr="00A40152">
        <w:rPr>
          <w:b/>
          <w:bCs/>
        </w:rPr>
        <w:t>peso 9</w:t>
      </w:r>
    </w:p>
    <w:p w14:paraId="45104E85" w14:textId="6DE0E33F" w:rsidR="006519EA" w:rsidRDefault="006519EA" w:rsidP="006519EA">
      <w:pPr>
        <w:pStyle w:val="Paragrafoelenco"/>
        <w:numPr>
          <w:ilvl w:val="0"/>
          <w:numId w:val="4"/>
        </w:numPr>
        <w:jc w:val="both"/>
        <w:rPr>
          <w:b/>
        </w:rPr>
      </w:pPr>
      <w:r w:rsidRPr="00A40152">
        <w:t>con richieste supplementari</w:t>
      </w:r>
      <w:r w:rsidR="00CE1715">
        <w:t xml:space="preserve">: </w:t>
      </w:r>
      <w:r w:rsidR="00CE1715" w:rsidRPr="00CE1715">
        <w:rPr>
          <w:b/>
        </w:rPr>
        <w:t xml:space="preserve">Peso </w:t>
      </w:r>
      <w:r w:rsidR="003A2DC6">
        <w:rPr>
          <w:b/>
        </w:rPr>
        <w:t>3</w:t>
      </w:r>
    </w:p>
    <w:p w14:paraId="677ADC66" w14:textId="0DB33AA3" w:rsidR="003A2DC6" w:rsidRPr="003A2DC6" w:rsidRDefault="003A2DC6" w:rsidP="006519EA">
      <w:pPr>
        <w:pStyle w:val="Paragrafoelenco"/>
        <w:numPr>
          <w:ilvl w:val="0"/>
          <w:numId w:val="4"/>
        </w:numPr>
        <w:jc w:val="both"/>
        <w:rPr>
          <w:b/>
        </w:rPr>
      </w:pPr>
      <w:r w:rsidRPr="00A07CF2">
        <w:t>conto proprio con attività connessa</w:t>
      </w:r>
      <w:r>
        <w:t xml:space="preserve">: </w:t>
      </w:r>
      <w:r w:rsidRPr="003A2DC6">
        <w:rPr>
          <w:b/>
        </w:rPr>
        <w:t>Peso 5</w:t>
      </w:r>
    </w:p>
    <w:p w14:paraId="71C34A45" w14:textId="61B9DB4F" w:rsidR="00F553B0" w:rsidRPr="003A2DC6" w:rsidRDefault="00B96326" w:rsidP="006519EA">
      <w:pPr>
        <w:pStyle w:val="Paragrafoelenco"/>
        <w:numPr>
          <w:ilvl w:val="0"/>
          <w:numId w:val="4"/>
        </w:numPr>
        <w:jc w:val="both"/>
        <w:rPr>
          <w:b/>
        </w:rPr>
      </w:pPr>
      <w:r w:rsidRPr="00A40152">
        <w:t xml:space="preserve">con </w:t>
      </w:r>
      <w:r w:rsidR="00F553B0" w:rsidRPr="00A40152">
        <w:t xml:space="preserve">irrigazione: </w:t>
      </w:r>
      <w:r w:rsidR="00F553B0" w:rsidRPr="003A2DC6">
        <w:rPr>
          <w:b/>
          <w:bCs/>
        </w:rPr>
        <w:t>peso 1</w:t>
      </w:r>
    </w:p>
    <w:p w14:paraId="6C051B72" w14:textId="7869E5B9" w:rsidR="00F553B0" w:rsidRPr="003A2DC6" w:rsidRDefault="00B96326" w:rsidP="006519EA">
      <w:pPr>
        <w:pStyle w:val="Paragrafoelenco"/>
        <w:numPr>
          <w:ilvl w:val="0"/>
          <w:numId w:val="4"/>
        </w:numPr>
        <w:jc w:val="both"/>
        <w:rPr>
          <w:b/>
        </w:rPr>
      </w:pPr>
      <w:r w:rsidRPr="00A40152">
        <w:t xml:space="preserve">con </w:t>
      </w:r>
      <w:r w:rsidR="00F553B0" w:rsidRPr="00A40152">
        <w:t xml:space="preserve">colture intercalari: </w:t>
      </w:r>
      <w:r w:rsidR="00F553B0" w:rsidRPr="003A2DC6">
        <w:rPr>
          <w:b/>
          <w:bCs/>
        </w:rPr>
        <w:t>peso 5</w:t>
      </w:r>
    </w:p>
    <w:p w14:paraId="2B84ED44" w14:textId="37AD0E9C" w:rsidR="006519EA" w:rsidRPr="00EC4055" w:rsidRDefault="00B96326" w:rsidP="006519EA">
      <w:pPr>
        <w:pStyle w:val="Paragrafoelenco"/>
        <w:numPr>
          <w:ilvl w:val="0"/>
          <w:numId w:val="4"/>
        </w:numPr>
        <w:jc w:val="both"/>
        <w:rPr>
          <w:b/>
          <w:bCs/>
        </w:rPr>
      </w:pPr>
      <w:r w:rsidRPr="00EC4055">
        <w:t xml:space="preserve">con </w:t>
      </w:r>
      <w:r w:rsidR="00F553B0" w:rsidRPr="00EC4055">
        <w:t xml:space="preserve">allevamenti: </w:t>
      </w:r>
      <w:r w:rsidR="00F553B0" w:rsidRPr="00EC4055">
        <w:rPr>
          <w:b/>
          <w:bCs/>
        </w:rPr>
        <w:t>peso 2</w:t>
      </w:r>
    </w:p>
    <w:p w14:paraId="2DAC1766" w14:textId="1D88FDFF" w:rsidR="00DF4111" w:rsidRPr="00EC4055" w:rsidRDefault="00DF4111" w:rsidP="006519EA">
      <w:pPr>
        <w:pStyle w:val="Paragrafoelenco"/>
        <w:numPr>
          <w:ilvl w:val="0"/>
          <w:numId w:val="4"/>
        </w:numPr>
        <w:jc w:val="both"/>
        <w:rPr>
          <w:bCs/>
        </w:rPr>
      </w:pPr>
      <w:r w:rsidRPr="00EC4055">
        <w:rPr>
          <w:bCs/>
        </w:rPr>
        <w:t xml:space="preserve">colture arboree (Tec 18, 19, 20, 21 DGR 1793/2022): </w:t>
      </w:r>
      <w:r w:rsidRPr="00EC4055">
        <w:rPr>
          <w:b/>
          <w:bCs/>
        </w:rPr>
        <w:t>peso 4</w:t>
      </w:r>
    </w:p>
    <w:p w14:paraId="233BB483" w14:textId="5EFB0227" w:rsidR="00F553B0" w:rsidRPr="00A07CF2" w:rsidRDefault="00B96326" w:rsidP="00FC7487">
      <w:pPr>
        <w:jc w:val="both"/>
        <w:rPr>
          <w:sz w:val="22"/>
          <w:szCs w:val="22"/>
        </w:rPr>
      </w:pPr>
      <w:r w:rsidRPr="00A07CF2">
        <w:rPr>
          <w:sz w:val="22"/>
          <w:szCs w:val="22"/>
        </w:rPr>
        <w:t>Tipologia di aziende</w:t>
      </w:r>
      <w:r w:rsidR="00B630A9" w:rsidRPr="00A07CF2">
        <w:rPr>
          <w:sz w:val="22"/>
          <w:szCs w:val="22"/>
        </w:rPr>
        <w:t>:</w:t>
      </w:r>
      <w:r w:rsidR="00F553B0" w:rsidRPr="00A07CF2">
        <w:rPr>
          <w:sz w:val="22"/>
          <w:szCs w:val="22"/>
        </w:rPr>
        <w:t xml:space="preserve"> </w:t>
      </w:r>
      <w:r w:rsidRPr="00A07CF2">
        <w:rPr>
          <w:sz w:val="22"/>
          <w:szCs w:val="22"/>
        </w:rPr>
        <w:t>Conto Terzi (CT) e Conto Terzi e Proprio (</w:t>
      </w:r>
      <w:r w:rsidR="00F553B0" w:rsidRPr="00A07CF2">
        <w:rPr>
          <w:sz w:val="22"/>
          <w:szCs w:val="22"/>
        </w:rPr>
        <w:t>CTP</w:t>
      </w:r>
      <w:r w:rsidRPr="00A07CF2">
        <w:rPr>
          <w:sz w:val="22"/>
          <w:szCs w:val="22"/>
        </w:rPr>
        <w:t>)</w:t>
      </w:r>
      <w:r w:rsidR="00F553B0" w:rsidRPr="00A07CF2">
        <w:rPr>
          <w:sz w:val="22"/>
          <w:szCs w:val="22"/>
        </w:rPr>
        <w:t>:</w:t>
      </w:r>
    </w:p>
    <w:p w14:paraId="4488DB02" w14:textId="26F8B3CB" w:rsidR="00F553B0" w:rsidRPr="003A2DC6" w:rsidRDefault="003A2DC6" w:rsidP="003A2DC6">
      <w:pPr>
        <w:pStyle w:val="Paragrafoelenco"/>
        <w:numPr>
          <w:ilvl w:val="0"/>
          <w:numId w:val="5"/>
        </w:numPr>
        <w:ind w:hanging="720"/>
        <w:jc w:val="both"/>
        <w:rPr>
          <w:b/>
          <w:bCs/>
        </w:rPr>
      </w:pPr>
      <w:r w:rsidRPr="003A2DC6">
        <w:t>Conto Terzi e Proprio (CTP)</w:t>
      </w:r>
      <w:r w:rsidR="00F553B0" w:rsidRPr="003A2DC6">
        <w:t xml:space="preserve">: </w:t>
      </w:r>
      <w:r w:rsidR="00F553B0" w:rsidRPr="003A2DC6">
        <w:rPr>
          <w:b/>
          <w:bCs/>
        </w:rPr>
        <w:t xml:space="preserve">peso </w:t>
      </w:r>
      <w:r w:rsidRPr="003A2DC6">
        <w:rPr>
          <w:b/>
          <w:bCs/>
        </w:rPr>
        <w:t>3</w:t>
      </w:r>
    </w:p>
    <w:p w14:paraId="30F44B47" w14:textId="0D033C23" w:rsidR="003A2DC6" w:rsidRPr="003A2DC6" w:rsidRDefault="003A2DC6" w:rsidP="003A2DC6">
      <w:pPr>
        <w:pStyle w:val="Paragrafoelenco"/>
        <w:numPr>
          <w:ilvl w:val="0"/>
          <w:numId w:val="5"/>
        </w:numPr>
        <w:ind w:hanging="720"/>
        <w:jc w:val="both"/>
      </w:pPr>
      <w:r w:rsidRPr="003A2DC6">
        <w:t>Conto Terzi (CT)</w:t>
      </w:r>
      <w:r>
        <w:t xml:space="preserve">: </w:t>
      </w:r>
      <w:r w:rsidRPr="003A2DC6">
        <w:rPr>
          <w:b/>
        </w:rPr>
        <w:t>Peso 1</w:t>
      </w:r>
    </w:p>
    <w:p w14:paraId="7A53D519" w14:textId="3CB704E1" w:rsidR="00B630A9" w:rsidRPr="00A07CF2" w:rsidRDefault="00B630A9" w:rsidP="00B630A9">
      <w:pPr>
        <w:jc w:val="both"/>
        <w:rPr>
          <w:b/>
          <w:bCs/>
          <w:sz w:val="22"/>
          <w:szCs w:val="22"/>
        </w:rPr>
      </w:pPr>
      <w:r w:rsidRPr="00A07CF2">
        <w:rPr>
          <w:b/>
          <w:bCs/>
          <w:sz w:val="22"/>
          <w:szCs w:val="22"/>
        </w:rPr>
        <w:t>Aziende che non si sono avvalse di CAA convenzionati con la regione Marche</w:t>
      </w:r>
    </w:p>
    <w:p w14:paraId="30C11B64" w14:textId="07C832F3" w:rsidR="00B630A9" w:rsidRPr="00A07CF2" w:rsidRDefault="00B630A9" w:rsidP="00FC7487">
      <w:pPr>
        <w:jc w:val="both"/>
        <w:rPr>
          <w:sz w:val="22"/>
          <w:szCs w:val="22"/>
        </w:rPr>
      </w:pPr>
      <w:r w:rsidRPr="00A07CF2">
        <w:rPr>
          <w:sz w:val="22"/>
          <w:szCs w:val="22"/>
        </w:rPr>
        <w:t>Tipologia di aziende: conto proprio e conto proprio con attività connessa:</w:t>
      </w:r>
    </w:p>
    <w:p w14:paraId="5E686D71" w14:textId="77B21628" w:rsidR="003A2DC6" w:rsidRPr="003A2DC6" w:rsidRDefault="003A2DC6" w:rsidP="00EC4055">
      <w:pPr>
        <w:pStyle w:val="Paragrafoelenco"/>
        <w:numPr>
          <w:ilvl w:val="0"/>
          <w:numId w:val="7"/>
        </w:numPr>
        <w:ind w:left="709" w:hanging="709"/>
        <w:jc w:val="both"/>
      </w:pPr>
      <w:r w:rsidRPr="003A2DC6">
        <w:t xml:space="preserve">con richieste supplementari: </w:t>
      </w:r>
      <w:r w:rsidRPr="00E0521C">
        <w:rPr>
          <w:b/>
        </w:rPr>
        <w:t>Peso 3</w:t>
      </w:r>
    </w:p>
    <w:p w14:paraId="673B7CF0" w14:textId="0B5A6790" w:rsidR="003A2DC6" w:rsidRPr="00E0521C" w:rsidRDefault="003A2DC6" w:rsidP="00EC4055">
      <w:pPr>
        <w:pStyle w:val="Paragrafoelenco"/>
        <w:numPr>
          <w:ilvl w:val="0"/>
          <w:numId w:val="7"/>
        </w:numPr>
        <w:ind w:left="709" w:hanging="709"/>
        <w:jc w:val="both"/>
        <w:rPr>
          <w:b/>
        </w:rPr>
      </w:pPr>
      <w:r w:rsidRPr="003A2DC6">
        <w:t xml:space="preserve">con irrigazione: </w:t>
      </w:r>
      <w:r w:rsidRPr="00E0521C">
        <w:rPr>
          <w:b/>
        </w:rPr>
        <w:t>peso 1</w:t>
      </w:r>
    </w:p>
    <w:p w14:paraId="0ED018C4" w14:textId="71C5BD60" w:rsidR="003A2DC6" w:rsidRPr="003A2DC6" w:rsidRDefault="003A2DC6" w:rsidP="00EC4055">
      <w:pPr>
        <w:pStyle w:val="Paragrafoelenco"/>
        <w:numPr>
          <w:ilvl w:val="0"/>
          <w:numId w:val="7"/>
        </w:numPr>
        <w:ind w:left="709" w:hanging="709"/>
        <w:jc w:val="both"/>
      </w:pPr>
      <w:r w:rsidRPr="003A2DC6">
        <w:t xml:space="preserve">conto proprio con attività connessa: </w:t>
      </w:r>
      <w:r w:rsidRPr="00E0521C">
        <w:rPr>
          <w:b/>
        </w:rPr>
        <w:t>Peso 5</w:t>
      </w:r>
    </w:p>
    <w:p w14:paraId="7034EAD0" w14:textId="4AFF7A5F" w:rsidR="003A2DC6" w:rsidRPr="003A2DC6" w:rsidRDefault="003A2DC6" w:rsidP="00EC4055">
      <w:pPr>
        <w:pStyle w:val="Paragrafoelenco"/>
        <w:numPr>
          <w:ilvl w:val="0"/>
          <w:numId w:val="7"/>
        </w:numPr>
        <w:ind w:left="709" w:hanging="709"/>
        <w:jc w:val="both"/>
      </w:pPr>
      <w:r w:rsidRPr="003A2DC6">
        <w:t xml:space="preserve">con colture intercalari: </w:t>
      </w:r>
      <w:r w:rsidRPr="00E0521C">
        <w:rPr>
          <w:b/>
        </w:rPr>
        <w:t>peso 5</w:t>
      </w:r>
    </w:p>
    <w:p w14:paraId="39210F6B" w14:textId="18FF0C86" w:rsidR="003A2DC6" w:rsidRPr="003A2DC6" w:rsidRDefault="003A2DC6" w:rsidP="00EC4055">
      <w:pPr>
        <w:pStyle w:val="Paragrafoelenco"/>
        <w:numPr>
          <w:ilvl w:val="0"/>
          <w:numId w:val="7"/>
        </w:numPr>
        <w:ind w:left="709" w:hanging="709"/>
        <w:jc w:val="both"/>
      </w:pPr>
      <w:r w:rsidRPr="003A2DC6">
        <w:t xml:space="preserve">con allevamenti: </w:t>
      </w:r>
      <w:r w:rsidRPr="00E0521C">
        <w:rPr>
          <w:b/>
        </w:rPr>
        <w:t>peso 2</w:t>
      </w:r>
    </w:p>
    <w:p w14:paraId="44595E67" w14:textId="04C49F70" w:rsidR="003A2DC6" w:rsidRPr="00E0521C" w:rsidRDefault="003A2DC6" w:rsidP="00EC4055">
      <w:pPr>
        <w:pStyle w:val="Paragrafoelenco"/>
        <w:numPr>
          <w:ilvl w:val="0"/>
          <w:numId w:val="7"/>
        </w:numPr>
        <w:ind w:left="709" w:hanging="709"/>
        <w:jc w:val="both"/>
        <w:rPr>
          <w:b/>
        </w:rPr>
      </w:pPr>
      <w:r w:rsidRPr="003A2DC6">
        <w:t xml:space="preserve">colture arboree (Tec 18, 19, 20, 21 DGR 1793/2022): </w:t>
      </w:r>
      <w:r w:rsidRPr="00E0521C">
        <w:rPr>
          <w:b/>
        </w:rPr>
        <w:t>peso 4</w:t>
      </w:r>
    </w:p>
    <w:p w14:paraId="2CA26A9D" w14:textId="77777777" w:rsidR="003A2DC6" w:rsidRDefault="003A2DC6" w:rsidP="003A2DC6">
      <w:pPr>
        <w:jc w:val="both"/>
        <w:rPr>
          <w:sz w:val="22"/>
          <w:szCs w:val="22"/>
        </w:rPr>
      </w:pPr>
    </w:p>
    <w:p w14:paraId="338769CA" w14:textId="0AD1C5EA" w:rsidR="003A2DC6" w:rsidRPr="003A2DC6" w:rsidRDefault="003A2DC6" w:rsidP="003A2DC6">
      <w:pPr>
        <w:jc w:val="both"/>
        <w:rPr>
          <w:sz w:val="22"/>
          <w:szCs w:val="22"/>
        </w:rPr>
      </w:pPr>
      <w:r w:rsidRPr="003A2DC6">
        <w:rPr>
          <w:sz w:val="22"/>
          <w:szCs w:val="22"/>
        </w:rPr>
        <w:t>Tipologia di aziende: Conto Terzi (CT) e Conto Terzi e Proprio (CTP):</w:t>
      </w:r>
    </w:p>
    <w:p w14:paraId="6CF23216" w14:textId="77777777" w:rsidR="003A2DC6" w:rsidRPr="00E0521C" w:rsidRDefault="003A2DC6" w:rsidP="003A2DC6">
      <w:pPr>
        <w:jc w:val="both"/>
        <w:rPr>
          <w:b/>
          <w:sz w:val="22"/>
          <w:szCs w:val="22"/>
        </w:rPr>
      </w:pPr>
      <w:r w:rsidRPr="003A2DC6">
        <w:rPr>
          <w:sz w:val="22"/>
          <w:szCs w:val="22"/>
        </w:rPr>
        <w:t>1.</w:t>
      </w:r>
      <w:r w:rsidRPr="003A2DC6">
        <w:rPr>
          <w:sz w:val="22"/>
          <w:szCs w:val="22"/>
        </w:rPr>
        <w:tab/>
        <w:t xml:space="preserve">Conto Terzi e Proprio (CTP): </w:t>
      </w:r>
      <w:r w:rsidRPr="00E0521C">
        <w:rPr>
          <w:b/>
          <w:sz w:val="22"/>
          <w:szCs w:val="22"/>
        </w:rPr>
        <w:t>peso 3</w:t>
      </w:r>
    </w:p>
    <w:p w14:paraId="3D38F891" w14:textId="77777777" w:rsidR="00EC4055" w:rsidRDefault="003A2DC6" w:rsidP="003A2DC6">
      <w:pPr>
        <w:jc w:val="both"/>
        <w:rPr>
          <w:sz w:val="22"/>
          <w:szCs w:val="22"/>
        </w:rPr>
      </w:pPr>
      <w:r w:rsidRPr="003A2DC6">
        <w:rPr>
          <w:sz w:val="22"/>
          <w:szCs w:val="22"/>
        </w:rPr>
        <w:t>2.</w:t>
      </w:r>
      <w:r w:rsidRPr="003A2DC6">
        <w:rPr>
          <w:sz w:val="22"/>
          <w:szCs w:val="22"/>
        </w:rPr>
        <w:tab/>
        <w:t xml:space="preserve">Conto Terzi (CT): </w:t>
      </w:r>
      <w:r w:rsidRPr="00E0521C">
        <w:rPr>
          <w:b/>
          <w:sz w:val="22"/>
          <w:szCs w:val="22"/>
        </w:rPr>
        <w:t>Peso 1</w:t>
      </w:r>
    </w:p>
    <w:p w14:paraId="70ACC32C" w14:textId="77777777" w:rsidR="00B810DC" w:rsidRDefault="00B810DC" w:rsidP="00B810DC">
      <w:pPr>
        <w:rPr>
          <w:sz w:val="22"/>
          <w:szCs w:val="22"/>
        </w:rPr>
      </w:pPr>
    </w:p>
    <w:p w14:paraId="0740BE64" w14:textId="722AD7FC" w:rsidR="00B810DC" w:rsidRDefault="00B810DC" w:rsidP="00B810DC">
      <w:pPr>
        <w:jc w:val="both"/>
        <w:rPr>
          <w:sz w:val="22"/>
          <w:szCs w:val="22"/>
        </w:rPr>
      </w:pPr>
      <w:r w:rsidRPr="00B810DC">
        <w:rPr>
          <w:sz w:val="22"/>
          <w:szCs w:val="22"/>
        </w:rPr>
        <w:t>Per tutte le categorie il criterio di preferenza generale (per parimerito) è il maggior quantitativo di carburante assegnato.</w:t>
      </w:r>
    </w:p>
    <w:p w14:paraId="6DCED7EE" w14:textId="78137FBA" w:rsidR="00B810DC" w:rsidRPr="00B810DC" w:rsidRDefault="00B810DC" w:rsidP="00B810DC">
      <w:pPr>
        <w:jc w:val="both"/>
        <w:rPr>
          <w:sz w:val="22"/>
          <w:szCs w:val="22"/>
        </w:rPr>
      </w:pPr>
      <w:r w:rsidRPr="00B810DC">
        <w:rPr>
          <w:sz w:val="22"/>
          <w:szCs w:val="22"/>
        </w:rPr>
        <w:t>Il file deve riportare il CUAA, la ragione sociale</w:t>
      </w:r>
      <w:r>
        <w:rPr>
          <w:sz w:val="22"/>
          <w:szCs w:val="22"/>
        </w:rPr>
        <w:t>,</w:t>
      </w:r>
      <w:r w:rsidRPr="00B810DC">
        <w:rPr>
          <w:sz w:val="22"/>
          <w:szCs w:val="22"/>
        </w:rPr>
        <w:t xml:space="preserve"> l'indirizzo, la provincia</w:t>
      </w:r>
      <w:r>
        <w:rPr>
          <w:sz w:val="22"/>
          <w:szCs w:val="22"/>
        </w:rPr>
        <w:t>,</w:t>
      </w:r>
      <w:r w:rsidRPr="00B810DC">
        <w:rPr>
          <w:sz w:val="22"/>
          <w:szCs w:val="22"/>
        </w:rPr>
        <w:t xml:space="preserve"> la PEC </w:t>
      </w:r>
      <w:r w:rsidRPr="00EC4055">
        <w:rPr>
          <w:sz w:val="22"/>
          <w:szCs w:val="22"/>
        </w:rPr>
        <w:t xml:space="preserve">e </w:t>
      </w:r>
      <w:r w:rsidR="00EC4055" w:rsidRPr="00EC4055">
        <w:rPr>
          <w:sz w:val="22"/>
          <w:szCs w:val="22"/>
        </w:rPr>
        <w:t>un recapito telefonico</w:t>
      </w:r>
      <w:r w:rsidRPr="00EC4055">
        <w:rPr>
          <w:sz w:val="22"/>
          <w:szCs w:val="22"/>
        </w:rPr>
        <w:t xml:space="preserve"> e</w:t>
      </w:r>
      <w:r w:rsidR="00EC4055" w:rsidRPr="00EC4055">
        <w:rPr>
          <w:sz w:val="22"/>
          <w:szCs w:val="22"/>
        </w:rPr>
        <w:t>,</w:t>
      </w:r>
      <w:r w:rsidRPr="00EC4055">
        <w:rPr>
          <w:sz w:val="22"/>
          <w:szCs w:val="22"/>
        </w:rPr>
        <w:t xml:space="preserve"> per quelle </w:t>
      </w:r>
      <w:r w:rsidR="00EC4055" w:rsidRPr="00EC4055">
        <w:rPr>
          <w:sz w:val="22"/>
          <w:szCs w:val="22"/>
        </w:rPr>
        <w:t>presentate</w:t>
      </w:r>
      <w:r w:rsidRPr="00EC4055">
        <w:rPr>
          <w:sz w:val="22"/>
          <w:szCs w:val="22"/>
        </w:rPr>
        <w:t xml:space="preserve"> tramite </w:t>
      </w:r>
      <w:proofErr w:type="spellStart"/>
      <w:r w:rsidRPr="00EC4055">
        <w:rPr>
          <w:sz w:val="22"/>
          <w:szCs w:val="22"/>
        </w:rPr>
        <w:t>Caa</w:t>
      </w:r>
      <w:proofErr w:type="spellEnd"/>
      <w:r w:rsidR="00EC4055" w:rsidRPr="00EC4055">
        <w:rPr>
          <w:sz w:val="22"/>
          <w:szCs w:val="22"/>
        </w:rPr>
        <w:t>,</w:t>
      </w:r>
      <w:r w:rsidRPr="00EC4055">
        <w:rPr>
          <w:sz w:val="22"/>
          <w:szCs w:val="22"/>
        </w:rPr>
        <w:t xml:space="preserve"> </w:t>
      </w:r>
      <w:r w:rsidR="00EC4055" w:rsidRPr="00EC4055">
        <w:rPr>
          <w:sz w:val="22"/>
          <w:szCs w:val="22"/>
        </w:rPr>
        <w:t>la denominazione</w:t>
      </w:r>
      <w:r w:rsidRPr="00EC4055">
        <w:rPr>
          <w:sz w:val="22"/>
          <w:szCs w:val="22"/>
        </w:rPr>
        <w:t xml:space="preserve"> dello stesso, la sede dello sportello e l'operatore di riferimento con recapito telefonico.</w:t>
      </w:r>
    </w:p>
    <w:p w14:paraId="56B1828C" w14:textId="77777777" w:rsidR="00B810DC" w:rsidRPr="00A07CF2" w:rsidRDefault="00B810DC" w:rsidP="00B810DC">
      <w:pPr>
        <w:jc w:val="both"/>
        <w:rPr>
          <w:sz w:val="22"/>
          <w:szCs w:val="22"/>
        </w:rPr>
      </w:pPr>
    </w:p>
    <w:sectPr w:rsidR="00B810DC" w:rsidRPr="00A07CF2" w:rsidSect="00A07CF2">
      <w:pgSz w:w="11906" w:h="16838"/>
      <w:pgMar w:top="759" w:right="1134" w:bottom="6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3E70"/>
    <w:multiLevelType w:val="hybridMultilevel"/>
    <w:tmpl w:val="317842D2"/>
    <w:lvl w:ilvl="0" w:tplc="2A44DF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220D"/>
    <w:multiLevelType w:val="hybridMultilevel"/>
    <w:tmpl w:val="277AE1F0"/>
    <w:lvl w:ilvl="0" w:tplc="916C7F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E7A9B"/>
    <w:multiLevelType w:val="hybridMultilevel"/>
    <w:tmpl w:val="A14698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524CD"/>
    <w:multiLevelType w:val="hybridMultilevel"/>
    <w:tmpl w:val="CD3294DA"/>
    <w:lvl w:ilvl="0" w:tplc="2A44DF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731E5"/>
    <w:multiLevelType w:val="hybridMultilevel"/>
    <w:tmpl w:val="97946FB6"/>
    <w:lvl w:ilvl="0" w:tplc="95A207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F37425"/>
    <w:multiLevelType w:val="hybridMultilevel"/>
    <w:tmpl w:val="E6C24154"/>
    <w:lvl w:ilvl="0" w:tplc="95A207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71FFD"/>
    <w:multiLevelType w:val="hybridMultilevel"/>
    <w:tmpl w:val="C78A7B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CB"/>
    <w:rsid w:val="002B03CB"/>
    <w:rsid w:val="003559DA"/>
    <w:rsid w:val="003A2DC6"/>
    <w:rsid w:val="00407FE7"/>
    <w:rsid w:val="006519EA"/>
    <w:rsid w:val="0074499C"/>
    <w:rsid w:val="00863A4B"/>
    <w:rsid w:val="00A07CF2"/>
    <w:rsid w:val="00A40152"/>
    <w:rsid w:val="00A43343"/>
    <w:rsid w:val="00B630A9"/>
    <w:rsid w:val="00B810DC"/>
    <w:rsid w:val="00B96326"/>
    <w:rsid w:val="00CC45FB"/>
    <w:rsid w:val="00CE1715"/>
    <w:rsid w:val="00DF4111"/>
    <w:rsid w:val="00E0521C"/>
    <w:rsid w:val="00E164E1"/>
    <w:rsid w:val="00EB54A7"/>
    <w:rsid w:val="00EC4055"/>
    <w:rsid w:val="00F24207"/>
    <w:rsid w:val="00F553B0"/>
    <w:rsid w:val="00FC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EC53"/>
  <w15:chartTrackingRefBased/>
  <w15:docId w15:val="{950E97A4-1737-CF47-8B20-AA269588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07CF2"/>
    <w:pPr>
      <w:spacing w:after="200" w:line="276" w:lineRule="auto"/>
      <w:ind w:left="720"/>
      <w:contextualSpacing/>
    </w:pPr>
    <w:rPr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zannotti hotmail</dc:creator>
  <cp:keywords/>
  <dc:description/>
  <cp:lastModifiedBy>Francesco Pettinari</cp:lastModifiedBy>
  <cp:revision>2</cp:revision>
  <dcterms:created xsi:type="dcterms:W3CDTF">2024-02-16T13:27:00Z</dcterms:created>
  <dcterms:modified xsi:type="dcterms:W3CDTF">2024-02-16T13:27:00Z</dcterms:modified>
</cp:coreProperties>
</file>